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A3" w:rsidRPr="007B2DA3" w:rsidRDefault="007B2DA3" w:rsidP="007B2DA3">
      <w:pPr>
        <w:jc w:val="center"/>
      </w:pPr>
      <w:r w:rsidRPr="007B2DA3">
        <w:rPr>
          <w:b/>
          <w:bCs/>
        </w:rPr>
        <w:t>ПАМЯТКА №</w:t>
      </w:r>
      <w:r w:rsidR="000D2EA4">
        <w:rPr>
          <w:b/>
          <w:bCs/>
        </w:rPr>
        <w:t xml:space="preserve"> </w:t>
      </w:r>
      <w:r w:rsidR="00601F19">
        <w:rPr>
          <w:b/>
          <w:bCs/>
        </w:rPr>
        <w:t>9</w:t>
      </w:r>
    </w:p>
    <w:p w:rsidR="00100D36" w:rsidRPr="00BD7402" w:rsidRDefault="00100D36" w:rsidP="00100D36">
      <w:pPr>
        <w:jc w:val="center"/>
        <w:rPr>
          <w:b/>
          <w:bCs/>
        </w:rPr>
      </w:pPr>
      <w:r w:rsidRPr="00BD7402">
        <w:rPr>
          <w:b/>
          <w:bCs/>
        </w:rPr>
        <w:t xml:space="preserve">Согласование размещения объекта капитального строительства с </w:t>
      </w:r>
      <w:proofErr w:type="spellStart"/>
      <w:r w:rsidRPr="00BD7402">
        <w:rPr>
          <w:b/>
          <w:bCs/>
        </w:rPr>
        <w:t>Росавиацией</w:t>
      </w:r>
      <w:proofErr w:type="spellEnd"/>
    </w:p>
    <w:p w:rsidR="007B2DA3" w:rsidRPr="007B2DA3" w:rsidRDefault="007B2DA3" w:rsidP="007B2DA3">
      <w:pPr>
        <w:jc w:val="center"/>
      </w:pPr>
    </w:p>
    <w:p w:rsidR="007B2DA3" w:rsidRPr="007B2DA3" w:rsidRDefault="007B2DA3" w:rsidP="00F1563E">
      <w:pPr>
        <w:ind w:firstLine="426"/>
        <w:jc w:val="center"/>
      </w:pPr>
      <w:r w:rsidRPr="007B2DA3">
        <w:rPr>
          <w:b/>
          <w:bCs/>
        </w:rPr>
        <w:t>Уважаемый заявитель!</w:t>
      </w:r>
    </w:p>
    <w:p w:rsidR="007B2DA3" w:rsidRDefault="007B2DA3" w:rsidP="00F1563E">
      <w:pPr>
        <w:ind w:firstLine="426"/>
        <w:jc w:val="both"/>
      </w:pPr>
      <w:r w:rsidRPr="007B2DA3">
        <w:t>Учитывая, что земельный участок, предполагаемый к застройке, в соответствии с </w:t>
      </w:r>
      <w:r w:rsidRPr="007B2DA3">
        <w:rPr>
          <w:b/>
          <w:bCs/>
        </w:rPr>
        <w:t xml:space="preserve">пунктом </w:t>
      </w:r>
      <w:r w:rsidR="008A7596">
        <w:rPr>
          <w:b/>
          <w:bCs/>
        </w:rPr>
        <w:t>5</w:t>
      </w:r>
      <w:r w:rsidRPr="007B2DA3">
        <w:t xml:space="preserve"> выданного Вам градостроительного плана земельного участка расположен в границах </w:t>
      </w:r>
      <w:bookmarkStart w:id="0" w:name="_GoBack"/>
      <w:proofErr w:type="spellStart"/>
      <w:r w:rsidRPr="007B2DA3">
        <w:t>приаэродромной</w:t>
      </w:r>
      <w:proofErr w:type="spellEnd"/>
      <w:r w:rsidRPr="007B2DA3">
        <w:t xml:space="preserve"> территории аэродрома "</w:t>
      </w:r>
      <w:r w:rsidR="00B1089F">
        <w:t>Кубинка</w:t>
      </w:r>
      <w:r w:rsidRPr="007B2DA3">
        <w:t>"</w:t>
      </w:r>
      <w:r w:rsidR="008B37B3">
        <w:t>.</w:t>
      </w:r>
      <w:bookmarkEnd w:id="0"/>
    </w:p>
    <w:p w:rsidR="008B37B3" w:rsidRDefault="008B37B3" w:rsidP="00F1563E">
      <w:pPr>
        <w:ind w:firstLine="426"/>
        <w:jc w:val="both"/>
      </w:pPr>
      <w:r>
        <w:t>Д</w:t>
      </w:r>
      <w:r w:rsidRPr="00A42464">
        <w:t>о получения разрешения на строительство Вам необходимо согласовать размещение объек</w:t>
      </w:r>
      <w:r>
        <w:t xml:space="preserve">та капитального строительства </w:t>
      </w:r>
      <w:r w:rsidRPr="00A42464">
        <w:t xml:space="preserve">в границах </w:t>
      </w:r>
      <w:proofErr w:type="spellStart"/>
      <w:r w:rsidRPr="00A42464">
        <w:t>приаэродромной</w:t>
      </w:r>
      <w:proofErr w:type="spellEnd"/>
      <w:r w:rsidRPr="00A42464">
        <w:t xml:space="preserve"> т</w:t>
      </w:r>
      <w:r>
        <w:t>ерритории аэродрома.</w:t>
      </w:r>
    </w:p>
    <w:p w:rsidR="008B37B3" w:rsidRDefault="008B37B3" w:rsidP="00F1563E">
      <w:pPr>
        <w:ind w:firstLine="426"/>
        <w:jc w:val="both"/>
      </w:pPr>
      <w:r w:rsidRPr="00A01460">
        <w:t xml:space="preserve">Согласование строительства (реконструкции) объектов капитального строительства в </w:t>
      </w:r>
      <w:proofErr w:type="spellStart"/>
      <w:r w:rsidRPr="00A01460">
        <w:t>приаэродромной</w:t>
      </w:r>
      <w:proofErr w:type="spellEnd"/>
      <w:r w:rsidRPr="00A01460">
        <w:t xml:space="preserve"> территории с собственником аэродрома является обязательным в соответствии с требованиями Федерального закона от 01.07.2017 N 135-ФЗ "О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A01460">
        <w:t>приаэродромной</w:t>
      </w:r>
      <w:proofErr w:type="spellEnd"/>
      <w:r w:rsidRPr="00A01460">
        <w:t xml:space="preserve"> территории и санитарно-защитной зоны".</w:t>
      </w:r>
    </w:p>
    <w:p w:rsidR="008B37B3" w:rsidRDefault="008B37B3" w:rsidP="00F1563E">
      <w:pPr>
        <w:ind w:firstLine="426"/>
        <w:jc w:val="both"/>
      </w:pPr>
      <w:r>
        <w:t xml:space="preserve">В соответствии с </w:t>
      </w:r>
      <w:r w:rsidR="000B13F8">
        <w:t>решением</w:t>
      </w:r>
      <w:r>
        <w:t xml:space="preserve"> Генерального штаба Вооруженных Сил РФ согласования строительства в пределах приаэродромных территория аэродромов государственной авиации осуществляется войсковыми частями, командиры которых являются старшими авиационными начальниками аэродромов.</w:t>
      </w:r>
      <w:r w:rsidRPr="00A42464">
        <w:t xml:space="preserve"> </w:t>
      </w:r>
    </w:p>
    <w:p w:rsidR="008B37B3" w:rsidRDefault="008B37B3" w:rsidP="00F1563E">
      <w:pPr>
        <w:ind w:firstLine="567"/>
        <w:jc w:val="both"/>
      </w:pPr>
    </w:p>
    <w:p w:rsidR="007B2DA3" w:rsidRPr="000B13F8" w:rsidRDefault="0021218E" w:rsidP="00F1563E">
      <w:pPr>
        <w:ind w:firstLine="567"/>
        <w:jc w:val="both"/>
      </w:pPr>
      <w:r w:rsidRPr="007B2DA3">
        <w:t xml:space="preserve"> </w:t>
      </w:r>
      <w:r w:rsidR="007B2DA3" w:rsidRPr="007B2DA3">
        <w:t xml:space="preserve">Для согласования строительства (реконструкции) объектов капитального строительства в пределах </w:t>
      </w:r>
      <w:proofErr w:type="spellStart"/>
      <w:r w:rsidR="007B2DA3" w:rsidRPr="007B2DA3">
        <w:t>приаэродромной</w:t>
      </w:r>
      <w:proofErr w:type="spellEnd"/>
      <w:r w:rsidR="007B2DA3" w:rsidRPr="007B2DA3">
        <w:t xml:space="preserve"> территории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 а также с учетом возможных негативн</w:t>
      </w:r>
      <w:r w:rsidR="007B2DA3" w:rsidRPr="000B13F8">
        <w:t>ых воздействий оборудования аэродрома и полетов воздушных судов на здоровье граждан и деятельность юридических лиц.</w:t>
      </w:r>
    </w:p>
    <w:p w:rsidR="007B2DA3" w:rsidRPr="000B13F8" w:rsidRDefault="007B2DA3" w:rsidP="00F1563E">
      <w:pPr>
        <w:ind w:firstLine="567"/>
        <w:jc w:val="both"/>
      </w:pPr>
      <w:r w:rsidRPr="000B13F8">
        <w:t xml:space="preserve">В случае отсутствия письменного согласования </w:t>
      </w:r>
      <w:r w:rsidR="000B13F8" w:rsidRPr="000B13F8">
        <w:t xml:space="preserve">с организацией, уполномоченной федеральным органом исполнительной власти, в ведении которого находится аэродром, </w:t>
      </w:r>
      <w:r w:rsidRPr="000B13F8">
        <w:t>в выдаче разрешения на строительство Вам будет отказано. </w:t>
      </w:r>
    </w:p>
    <w:p w:rsidR="00F1563E" w:rsidRPr="000B13F8" w:rsidRDefault="00F1563E" w:rsidP="00F1563E">
      <w:pPr>
        <w:ind w:firstLine="567"/>
        <w:jc w:val="both"/>
      </w:pPr>
    </w:p>
    <w:p w:rsidR="007B2DA3" w:rsidRPr="000B13F8" w:rsidRDefault="007B2DA3" w:rsidP="00F1563E">
      <w:pPr>
        <w:ind w:firstLine="567"/>
        <w:jc w:val="both"/>
      </w:pPr>
      <w:r w:rsidRPr="000B13F8">
        <w:t>Аэродром «</w:t>
      </w:r>
      <w:r w:rsidR="00B1089F" w:rsidRPr="000B13F8">
        <w:t>Кубинка</w:t>
      </w:r>
      <w:r w:rsidRPr="000B13F8">
        <w:t>» находится в ведении Министерства обороны РФ (</w:t>
      </w:r>
      <w:r w:rsidR="000B13F8" w:rsidRPr="000B13F8">
        <w:t xml:space="preserve">(в оперативном управлении войсковой </w:t>
      </w:r>
      <w:proofErr w:type="spellStart"/>
      <w:r w:rsidR="000B13F8" w:rsidRPr="000B13F8">
        <w:t>войсковой</w:t>
      </w:r>
      <w:proofErr w:type="spellEnd"/>
      <w:r w:rsidRPr="000B13F8">
        <w:t xml:space="preserve"> част</w:t>
      </w:r>
      <w:r w:rsidR="000B13F8" w:rsidRPr="000B13F8">
        <w:t>и</w:t>
      </w:r>
      <w:r w:rsidRPr="000B13F8">
        <w:t xml:space="preserve"> </w:t>
      </w:r>
      <w:r w:rsidR="00FC28CF" w:rsidRPr="000B13F8">
        <w:rPr>
          <w:szCs w:val="28"/>
        </w:rPr>
        <w:t>62632-И</w:t>
      </w:r>
      <w:r w:rsidRPr="000B13F8">
        <w:t>)</w:t>
      </w:r>
      <w:r w:rsidR="00622A9A" w:rsidRPr="000B13F8">
        <w:t>.</w:t>
      </w:r>
    </w:p>
    <w:p w:rsidR="00F1563E" w:rsidRDefault="00F1563E" w:rsidP="00F1563E">
      <w:pPr>
        <w:ind w:firstLine="567"/>
        <w:jc w:val="both"/>
        <w:rPr>
          <w:rFonts w:cs="Times New Roman"/>
          <w:szCs w:val="28"/>
        </w:rPr>
      </w:pPr>
    </w:p>
    <w:p w:rsidR="009469E2" w:rsidRPr="009469E2" w:rsidRDefault="009469E2" w:rsidP="00F1563E">
      <w:pPr>
        <w:ind w:firstLine="567"/>
        <w:jc w:val="both"/>
        <w:rPr>
          <w:rFonts w:cs="Times New Roman"/>
          <w:szCs w:val="28"/>
        </w:rPr>
      </w:pPr>
      <w:r w:rsidRPr="009469E2">
        <w:rPr>
          <w:rFonts w:cs="Times New Roman"/>
          <w:szCs w:val="28"/>
        </w:rPr>
        <w:t xml:space="preserve">Для согласования строительства (реконструкции) объекта капитального строительства в границах </w:t>
      </w:r>
      <w:proofErr w:type="spellStart"/>
      <w:r w:rsidRPr="009469E2">
        <w:rPr>
          <w:rFonts w:cs="Times New Roman"/>
          <w:szCs w:val="28"/>
        </w:rPr>
        <w:t>приаэродромной</w:t>
      </w:r>
      <w:proofErr w:type="spellEnd"/>
      <w:r w:rsidRPr="009469E2">
        <w:rPr>
          <w:rFonts w:cs="Times New Roman"/>
          <w:szCs w:val="28"/>
        </w:rPr>
        <w:t xml:space="preserve"> территории аэродрома «Кубинка» Вам необходимо направить письменное обращение с приложением необходимых материалов по адресу: 143074, </w:t>
      </w:r>
      <w:r w:rsidRPr="009469E2">
        <w:rPr>
          <w:szCs w:val="28"/>
        </w:rPr>
        <w:t xml:space="preserve">Московская обл., Одинцовский район, </w:t>
      </w:r>
      <w:proofErr w:type="spellStart"/>
      <w:r w:rsidRPr="009469E2">
        <w:rPr>
          <w:szCs w:val="28"/>
        </w:rPr>
        <w:t>Новокубинский</w:t>
      </w:r>
      <w:proofErr w:type="spellEnd"/>
      <w:r w:rsidRPr="009469E2">
        <w:rPr>
          <w:szCs w:val="28"/>
        </w:rPr>
        <w:t xml:space="preserve"> городок, войсковая часть 62632-И. </w:t>
      </w:r>
    </w:p>
    <w:p w:rsidR="009469E2" w:rsidRDefault="009469E2" w:rsidP="00F1563E">
      <w:pPr>
        <w:ind w:firstLine="567"/>
        <w:jc w:val="both"/>
        <w:rPr>
          <w:b/>
          <w:bCs/>
        </w:rPr>
      </w:pPr>
    </w:p>
    <w:p w:rsidR="00F1563E" w:rsidRDefault="00F1563E" w:rsidP="00F1563E">
      <w:pPr>
        <w:ind w:firstLine="567"/>
        <w:jc w:val="both"/>
        <w:rPr>
          <w:b/>
          <w:bCs/>
        </w:rPr>
      </w:pPr>
    </w:p>
    <w:p w:rsidR="00F1563E" w:rsidRDefault="00F1563E" w:rsidP="00F1563E">
      <w:pPr>
        <w:ind w:firstLine="567"/>
        <w:jc w:val="both"/>
        <w:rPr>
          <w:b/>
          <w:bCs/>
        </w:rPr>
      </w:pPr>
    </w:p>
    <w:p w:rsidR="007B2DA3" w:rsidRPr="007B2DA3" w:rsidRDefault="007B2DA3" w:rsidP="007B2DA3">
      <w:pPr>
        <w:jc w:val="both"/>
      </w:pPr>
      <w:r w:rsidRPr="007B2DA3">
        <w:rPr>
          <w:b/>
          <w:bCs/>
        </w:rPr>
        <w:t>Перечень документов, предоставляемых застройщиком:</w:t>
      </w:r>
    </w:p>
    <w:p w:rsidR="007B2DA3" w:rsidRPr="007B2DA3" w:rsidRDefault="007B2DA3" w:rsidP="007B2DA3">
      <w:pPr>
        <w:jc w:val="both"/>
      </w:pPr>
      <w:r w:rsidRPr="007B2DA3">
        <w:t>Обращение Заявителя:</w:t>
      </w:r>
    </w:p>
    <w:p w:rsidR="007B2DA3" w:rsidRPr="007B2DA3" w:rsidRDefault="007B2DA3" w:rsidP="007B2DA3">
      <w:pPr>
        <w:jc w:val="both"/>
      </w:pPr>
      <w:r w:rsidRPr="007B2DA3">
        <w:t>обращение должно содержать подпись Заявителя или уполномоченного на то Представителя Заявителя и иметь все необходимые реквизиты.</w:t>
      </w:r>
    </w:p>
    <w:p w:rsidR="007B2DA3" w:rsidRPr="007B2DA3" w:rsidRDefault="007B2DA3" w:rsidP="007B2DA3">
      <w:pPr>
        <w:jc w:val="both"/>
      </w:pPr>
      <w:r w:rsidRPr="007B2DA3">
        <w:t>При рассмотрении Обращений Заявителя в обязательном порядке должна быть указана информация об относительной высоте объекта, общей площади и площади застройки для возможности оценки влияния на осуществление безопасности полетов. Допускается указание относительной высоты объекта (предполагаемой максимально возможной) в самом Обращении Заявителя.</w:t>
      </w:r>
    </w:p>
    <w:p w:rsidR="007B2DA3" w:rsidRPr="007B2DA3" w:rsidRDefault="007B2DA3" w:rsidP="007B2DA3">
      <w:pPr>
        <w:jc w:val="both"/>
      </w:pPr>
      <w:r w:rsidRPr="007B2DA3">
        <w:rPr>
          <w:u w:val="single"/>
        </w:rPr>
        <w:t xml:space="preserve">Обращаем </w:t>
      </w:r>
      <w:r w:rsidR="000B13F8">
        <w:rPr>
          <w:u w:val="single"/>
        </w:rPr>
        <w:t>В</w:t>
      </w:r>
      <w:r w:rsidRPr="007B2DA3">
        <w:rPr>
          <w:u w:val="single"/>
        </w:rPr>
        <w:t xml:space="preserve">аше внимание на </w:t>
      </w:r>
      <w:r w:rsidR="000B13F8">
        <w:rPr>
          <w:u w:val="single"/>
        </w:rPr>
        <w:t>то, что подаваемые В</w:t>
      </w:r>
      <w:r w:rsidRPr="007B2DA3">
        <w:rPr>
          <w:u w:val="single"/>
        </w:rPr>
        <w:t>ами документы должны быть надлежащего качества: читаемы, без темных полос от ксерокопии, исправлений, помарок, копии должны ровно располагаться на листе.</w:t>
      </w:r>
    </w:p>
    <w:p w:rsidR="007B2DA3" w:rsidRPr="007B2DA3" w:rsidRDefault="007B2DA3" w:rsidP="007B2DA3">
      <w:pPr>
        <w:jc w:val="both"/>
      </w:pPr>
      <w:r w:rsidRPr="007B2DA3">
        <w:t>Документы, имеющие исправления и заверенные уполномоченным лицом, считаются документами без исправлений.</w:t>
      </w:r>
    </w:p>
    <w:p w:rsidR="007B2DA3" w:rsidRPr="007B2DA3" w:rsidRDefault="007B2DA3" w:rsidP="007B2DA3">
      <w:pPr>
        <w:jc w:val="both"/>
      </w:pPr>
      <w:r w:rsidRPr="007B2DA3">
        <w:t> </w:t>
      </w:r>
    </w:p>
    <w:p w:rsidR="007B2DA3" w:rsidRPr="007B2DA3" w:rsidRDefault="007B2DA3" w:rsidP="007B2DA3">
      <w:pPr>
        <w:jc w:val="both"/>
      </w:pPr>
      <w:r w:rsidRPr="007B2DA3">
        <w:t>К Обращению Заявителя должны быть приложены нижеперечисленные документы, являющиеся его неотъемлемой частью:</w:t>
      </w:r>
    </w:p>
    <w:p w:rsidR="007B2DA3" w:rsidRPr="007B2DA3" w:rsidRDefault="007B2DA3" w:rsidP="007B2DA3">
      <w:pPr>
        <w:jc w:val="both"/>
      </w:pPr>
      <w:r w:rsidRPr="007B2DA3">
        <w:t>1) правоустанавливающие документы на земельный участок;</w:t>
      </w:r>
    </w:p>
    <w:p w:rsidR="007B2DA3" w:rsidRPr="007B2DA3" w:rsidRDefault="007B2DA3" w:rsidP="007B2DA3">
      <w:pPr>
        <w:jc w:val="both"/>
      </w:pPr>
      <w:r w:rsidRPr="007B2DA3">
        <w:t>2) градостроительный план земельного участка (для линейных объектов должен быть представлен проект планировки и межевания территории);</w:t>
      </w:r>
    </w:p>
    <w:p w:rsidR="007B2DA3" w:rsidRPr="007B2DA3" w:rsidRDefault="007B2DA3" w:rsidP="007B2DA3">
      <w:pPr>
        <w:jc w:val="both"/>
      </w:pPr>
      <w:r w:rsidRPr="007B2DA3">
        <w:t>3) материалы, содержащиеся в проектной документации:</w:t>
      </w:r>
    </w:p>
    <w:p w:rsidR="007B2DA3" w:rsidRPr="007B2DA3" w:rsidRDefault="007B2DA3" w:rsidP="007B2DA3">
      <w:pPr>
        <w:jc w:val="both"/>
      </w:pPr>
      <w:r w:rsidRPr="007B2DA3">
        <w:t>а) пояснительная записка;</w:t>
      </w:r>
    </w:p>
    <w:p w:rsidR="007B2DA3" w:rsidRPr="007B2DA3" w:rsidRDefault="007B2DA3" w:rsidP="007B2DA3">
      <w:pPr>
        <w:jc w:val="both"/>
      </w:pPr>
      <w:r w:rsidRPr="007B2DA3">
        <w:t>б) схема планировочной организации земельного участка, выполненная в соответствии с градостроительным планом земельного участка (проекта планировки территории),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7B2DA3" w:rsidRPr="007B2DA3" w:rsidRDefault="007B2DA3" w:rsidP="007B2DA3">
      <w:pPr>
        <w:jc w:val="both"/>
      </w:pPr>
      <w:r w:rsidRPr="007B2DA3"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 (для линейных объектов);</w:t>
      </w:r>
    </w:p>
    <w:p w:rsidR="007B2DA3" w:rsidRPr="007B2DA3" w:rsidRDefault="007B2DA3" w:rsidP="007B2DA3">
      <w:pPr>
        <w:jc w:val="both"/>
      </w:pPr>
      <w:r w:rsidRPr="007B2DA3">
        <w:t>г) схемы, отображающие архитектурные решения;</w:t>
      </w:r>
    </w:p>
    <w:p w:rsidR="007B2DA3" w:rsidRPr="007B2DA3" w:rsidRDefault="007B2DA3" w:rsidP="007B2DA3">
      <w:pPr>
        <w:jc w:val="both"/>
      </w:pPr>
      <w:r w:rsidRPr="007B2DA3"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7B2DA3" w:rsidRPr="007B2DA3" w:rsidRDefault="007B2DA3" w:rsidP="007B2DA3">
      <w:pPr>
        <w:jc w:val="both"/>
      </w:pPr>
      <w:r w:rsidRPr="007B2DA3">
        <w:t>е) проект организации строительства объекта капитального строительства;</w:t>
      </w:r>
    </w:p>
    <w:p w:rsidR="007B2DA3" w:rsidRPr="007B2DA3" w:rsidRDefault="007B2DA3" w:rsidP="007B2DA3">
      <w:pPr>
        <w:jc w:val="both"/>
      </w:pPr>
      <w:r w:rsidRPr="007B2DA3">
        <w:t>ж) проект организации работ по сносу или демонтажу объектов капитального строительства, их частей;</w:t>
      </w:r>
    </w:p>
    <w:p w:rsidR="007B2DA3" w:rsidRPr="007B2DA3" w:rsidRDefault="007B2DA3" w:rsidP="007B2DA3">
      <w:pPr>
        <w:jc w:val="both"/>
      </w:pPr>
      <w:r w:rsidRPr="007B2DA3">
        <w:t>з) положительное заключение экспертизы проектной документации, за исключением случаев согласования размещения объектов, для которых проведение экспертизы проектной документации не требуется в соответствии с ч.2 ст.49 Градостроительного кодекса РФ; </w:t>
      </w:r>
    </w:p>
    <w:p w:rsidR="007B2DA3" w:rsidRPr="007B2DA3" w:rsidRDefault="007B2DA3" w:rsidP="007B2DA3">
      <w:pPr>
        <w:jc w:val="both"/>
      </w:pPr>
      <w:r w:rsidRPr="007B2DA3">
        <w:lastRenderedPageBreak/>
        <w:t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разрешение);</w:t>
      </w:r>
    </w:p>
    <w:p w:rsidR="007B2DA3" w:rsidRPr="007B2DA3" w:rsidRDefault="007B2DA3" w:rsidP="007B2DA3">
      <w:pPr>
        <w:jc w:val="both"/>
      </w:pPr>
      <w:r w:rsidRPr="007B2DA3">
        <w:t>5) согласие всех правообладателей объекта капитального строительства в случае реконструкции такого объекта;</w:t>
      </w:r>
    </w:p>
    <w:p w:rsidR="007B2DA3" w:rsidRDefault="007B2DA3" w:rsidP="007B2DA3">
      <w:pPr>
        <w:jc w:val="both"/>
      </w:pPr>
      <w:r w:rsidRPr="007B2DA3">
        <w:t>6) доверенность на представление интересов заявителя (в случае, если интересы заявителя представляет доверенное лицо);</w:t>
      </w:r>
    </w:p>
    <w:p w:rsidR="00233C3B" w:rsidRDefault="00233C3B" w:rsidP="007B2DA3">
      <w:pPr>
        <w:jc w:val="both"/>
      </w:pPr>
    </w:p>
    <w:p w:rsidR="00233C3B" w:rsidRDefault="00233C3B" w:rsidP="00233C3B">
      <w:pPr>
        <w:jc w:val="both"/>
      </w:pPr>
      <w:r>
        <w:t>Документы, которые при необходимости запрашивают дополнительно:</w:t>
      </w:r>
    </w:p>
    <w:p w:rsidR="00233C3B" w:rsidRDefault="00233C3B" w:rsidP="00233C3B">
      <w:pPr>
        <w:pStyle w:val="a3"/>
        <w:numPr>
          <w:ilvl w:val="0"/>
          <w:numId w:val="1"/>
        </w:numPr>
        <w:jc w:val="both"/>
      </w:pPr>
      <w:r>
        <w:t>Экспертное заключение о влиянии на район предполагаемой застройки негативных факторов в части авиационного шума;</w:t>
      </w:r>
    </w:p>
    <w:p w:rsidR="00233C3B" w:rsidRDefault="00233C3B" w:rsidP="00233C3B">
      <w:pPr>
        <w:pStyle w:val="a3"/>
        <w:numPr>
          <w:ilvl w:val="0"/>
          <w:numId w:val="1"/>
        </w:numPr>
        <w:jc w:val="both"/>
      </w:pPr>
      <w:r>
        <w:t>Экспертиза проектной документации и заключение по определению максимальной безопасности высоты объекта, башенных кранов, которая при существующих процедурах выполнения полетов не приводит к снижению уровня безопасности полетов и не требует влияния дополнительных эксплуатационных ограничений на аэродромах Московской воздушной зоны.</w:t>
      </w:r>
    </w:p>
    <w:p w:rsidR="00233C3B" w:rsidRDefault="00233C3B" w:rsidP="00233C3B">
      <w:pPr>
        <w:jc w:val="both"/>
      </w:pPr>
    </w:p>
    <w:p w:rsidR="00622A9A" w:rsidRPr="00622A9A" w:rsidRDefault="00622A9A" w:rsidP="007B2DA3">
      <w:pPr>
        <w:jc w:val="both"/>
        <w:rPr>
          <w:sz w:val="18"/>
        </w:rPr>
      </w:pPr>
    </w:p>
    <w:p w:rsidR="00340C3C" w:rsidRDefault="007B2DA3" w:rsidP="007B2DA3">
      <w:pPr>
        <w:jc w:val="both"/>
      </w:pPr>
      <w:r w:rsidRPr="007B2DA3">
        <w:t>Ответ на Ваше об</w:t>
      </w:r>
      <w:r w:rsidRPr="000B13F8">
        <w:t>ращение направляется в течение 30</w:t>
      </w:r>
      <w:r w:rsidR="00233C3B" w:rsidRPr="000B13F8">
        <w:t>-60</w:t>
      </w:r>
      <w:r w:rsidRPr="000B13F8">
        <w:t xml:space="preserve"> дней со дня регистрации заявления </w:t>
      </w:r>
      <w:r w:rsidR="008B37B3" w:rsidRPr="000B13F8">
        <w:t xml:space="preserve">на </w:t>
      </w:r>
      <w:r w:rsidR="000B13F8" w:rsidRPr="000B13F8">
        <w:t>имя руководителя организаци</w:t>
      </w:r>
      <w:r w:rsidR="000B13F8">
        <w:t>и</w:t>
      </w:r>
      <w:r w:rsidR="000B13F8" w:rsidRPr="000B13F8">
        <w:t>, уполномоченной федеральным органом исполнительной власти, в ведении которого находится аэродром</w:t>
      </w:r>
      <w:r w:rsidRPr="000B13F8">
        <w:t> в соответствии с Федеральным законом от 02.05.2006 №59 "О порядке рассмотрения обращений граждан Российской Федерац</w:t>
      </w:r>
      <w:r w:rsidRPr="007B2DA3">
        <w:t>ии".</w:t>
      </w:r>
    </w:p>
    <w:sectPr w:rsidR="00340C3C" w:rsidSect="00622A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D6989"/>
    <w:multiLevelType w:val="hybridMultilevel"/>
    <w:tmpl w:val="2F4CC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A3"/>
    <w:rsid w:val="00043EA9"/>
    <w:rsid w:val="000B13F8"/>
    <w:rsid w:val="000D2EA4"/>
    <w:rsid w:val="00100D36"/>
    <w:rsid w:val="0021218E"/>
    <w:rsid w:val="00233C3B"/>
    <w:rsid w:val="00340C3C"/>
    <w:rsid w:val="00601F19"/>
    <w:rsid w:val="00622A9A"/>
    <w:rsid w:val="007B2DA3"/>
    <w:rsid w:val="008147D1"/>
    <w:rsid w:val="008A7596"/>
    <w:rsid w:val="008B37B3"/>
    <w:rsid w:val="009469E2"/>
    <w:rsid w:val="00975771"/>
    <w:rsid w:val="00B1089F"/>
    <w:rsid w:val="00CA5701"/>
    <w:rsid w:val="00E924F6"/>
    <w:rsid w:val="00F1563E"/>
    <w:rsid w:val="00FC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 Андрей Леонидович</dc:creator>
  <cp:lastModifiedBy>Иванцова Н.А.</cp:lastModifiedBy>
  <cp:revision>16</cp:revision>
  <cp:lastPrinted>2016-11-30T09:15:00Z</cp:lastPrinted>
  <dcterms:created xsi:type="dcterms:W3CDTF">2016-08-01T11:23:00Z</dcterms:created>
  <dcterms:modified xsi:type="dcterms:W3CDTF">2018-12-27T12:21:00Z</dcterms:modified>
</cp:coreProperties>
</file>